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96" w:rsidRPr="00D26DF6" w:rsidRDefault="00CA5496" w:rsidP="00CA5496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20153F">
        <w:rPr>
          <w:rFonts w:ascii="Trebuchet MS" w:hAnsi="Trebuchet MS"/>
        </w:rPr>
        <w:t>10</w:t>
      </w:r>
      <w:r w:rsidR="0020153F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CA5496" w:rsidRPr="00D26DF6" w:rsidRDefault="00CA5496" w:rsidP="00CA5496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CESIUNE A RANGULUI IPOTECII</w:t>
      </w:r>
      <w:r w:rsidRPr="008F5EAF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br/>
        <w:t xml:space="preserve">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 . . . . . . . . . . . . . . . . . . . . . . . . . . . .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 . . . . . . . . . . . . . . . . . .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identificarea avizului de ipotecă . . . . . . . . . . . . . . . . . . . . . . . . . . . . . . . . . . . . . . . . . . . . . . . . . . . . . . . . . . . . . . . . . . . . . . . . . . . . . . . . . . . . . . . . . . . . . . . </w:t>
      </w:r>
    </w:p>
    <w:p w:rsidR="00274314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, ora . . . . . minutul . . . . secunda . . . . . înscrierii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  <w:t> </w:t>
      </w:r>
      <w:r w:rsidR="00274314">
        <w:rPr>
          <w:rFonts w:ascii="Trebuchet MS" w:hAnsi="Trebuchet MS"/>
        </w:rPr>
        <w:t>   </w:t>
      </w:r>
      <w:r w:rsidRPr="00D26DF6">
        <w:rPr>
          <w:rFonts w:ascii="Trebuchet MS" w:hAnsi="Trebuchet MS"/>
        </w:rPr>
        <w:t xml:space="preserve">Subsemnatul, . . . . . . . . . . . . . . . . . . . . . . . . . . . . , domiciliat în localitatea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, str. . . . . nr. . . ., bl. . . ., sc. . . , et. . . , ap. . . ., act de identitate . . . . seria . . . nr. . . . . , eliberat de . . . . . . . . . . . . . . . . . . . . . . . . . . . . la data de . . . . . . . . . . . . . . . . . . . . . . . . . . . . . . .,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., nr. de telefon . . . . . . . . . . . . .,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cedent □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cedentului □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aviz de cesiune a rangului ipotecii, vizând modificarea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jos,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înregistrarea lui: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ipotecă ce urmează a fi modificat prin cesiunea ipotecii</w:t>
      </w:r>
      <w:r w:rsidRPr="008F5EAF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Date generale privind actul/faptul juridic care stă la baza înscrierii curente: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. . . . . . . . . . . . . . . . . . . . . . . . . . . . . . . . . . . . . . . . . . . . . .. . . . . . . . . . . .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.. . . . . . . . . .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încheierii . . . . . . . . . . . . . . . . . . . . . . . . . . . . . . . . . .</w:t>
      </w:r>
      <w:r w:rsidR="00AE0FF6">
        <w:rPr>
          <w:rFonts w:ascii="Trebuchet MS" w:hAnsi="Trebuchet MS"/>
        </w:rPr>
        <w:t xml:space="preserve"> . . . . . . . . . . . .. . . </w:t>
      </w:r>
      <w:r w:rsidRPr="00D26DF6">
        <w:rPr>
          <w:rFonts w:ascii="Trebuchet MS" w:hAnsi="Trebuchet MS"/>
        </w:rPr>
        <w:t xml:space="preserve">  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855BDB">
        <w:rPr>
          <w:rFonts w:ascii="Trebuchet MS" w:hAnsi="Trebuchet MS"/>
        </w:rPr>
        <w:t>2</w:t>
      </w:r>
      <w:r w:rsidRPr="00D26DF6">
        <w:rPr>
          <w:rFonts w:ascii="Trebuchet MS" w:hAnsi="Trebuchet MS"/>
        </w:rPr>
        <w:t>. Cedentul ipotecii</w:t>
      </w:r>
      <w:r w:rsidR="00855BDB">
        <w:rPr>
          <w:rFonts w:ascii="Trebuchet MS" w:hAnsi="Trebuchet MS"/>
        </w:rPr>
        <w:t xml:space="preserve"> </w:t>
      </w:r>
      <w:r w:rsidR="00855BDB">
        <w:rPr>
          <w:rFonts w:ascii="Trebuchet MS" w:hAnsi="Trebuchet MS"/>
          <w:vertAlign w:val="superscript"/>
        </w:rPr>
        <w:t>3</w:t>
      </w:r>
      <w:r w:rsidR="00855BDB" w:rsidRPr="00D26DF6">
        <w:rPr>
          <w:rFonts w:ascii="Trebuchet MS" w:hAnsi="Trebuchet MS"/>
        </w:rPr>
        <w:t xml:space="preserve">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Identificaţi</w:t>
      </w:r>
      <w:proofErr w:type="spellEnd"/>
      <w:r w:rsidRPr="00D26DF6">
        <w:rPr>
          <w:rFonts w:ascii="Trebuchet MS" w:hAnsi="Trebuchet MS"/>
        </w:rPr>
        <w:t xml:space="preserve"> persoana care cesionează ipoteca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denumirii/numelui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prenumelui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a numărului de ordine aferent: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 . . . . . . . . . . . . . . . . . . . . . . . . . . . . . . . . . . . . . . . . . . . . . . . . . . . . . . . . </w:t>
      </w:r>
      <w:bookmarkStart w:id="0" w:name="_GoBack"/>
      <w:bookmarkEnd w:id="0"/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 Numele persoanei fizice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855BDB">
        <w:rPr>
          <w:rFonts w:ascii="Trebuchet MS" w:hAnsi="Trebuchet MS"/>
        </w:rPr>
        <w:t>3</w:t>
      </w:r>
      <w:r w:rsidRPr="00D26DF6">
        <w:rPr>
          <w:rFonts w:ascii="Trebuchet MS" w:hAnsi="Trebuchet MS"/>
        </w:rPr>
        <w:t>. Cesionarul ipotecii</w:t>
      </w:r>
      <w:r w:rsidR="00855BDB">
        <w:rPr>
          <w:rFonts w:ascii="Trebuchet MS" w:hAnsi="Trebuchet MS"/>
        </w:rPr>
        <w:t xml:space="preserve"> </w:t>
      </w:r>
      <w:r w:rsidR="00855BDB">
        <w:rPr>
          <w:rFonts w:ascii="Trebuchet MS" w:hAnsi="Trebuchet MS"/>
          <w:vertAlign w:val="superscript"/>
        </w:rPr>
        <w:t>4</w:t>
      </w:r>
      <w:r w:rsidR="00855BDB" w:rsidRPr="00D26DF6">
        <w:rPr>
          <w:rFonts w:ascii="Trebuchet MS" w:hAnsi="Trebuchet MS"/>
        </w:rPr>
        <w:t xml:space="preserve">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persoane juridice înscrise: . . . .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. . . . . ..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Tipul persoanei juridice . . . . . . .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nr. . . , bl. . . ., sc. . . , et. . . ., ap. . . ., localitatea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 . . . . . . . . . . . . . . . .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perso</w:t>
      </w:r>
      <w:r w:rsidR="00AE0FF6">
        <w:rPr>
          <w:rFonts w:ascii="Trebuchet MS" w:hAnsi="Trebuchet MS"/>
        </w:rPr>
        <w:t>ane fizice înscrise: . . . . .</w:t>
      </w:r>
      <w:r w:rsidRPr="00D26DF6">
        <w:rPr>
          <w:rFonts w:ascii="Trebuchet MS" w:hAnsi="Trebuchet MS"/>
        </w:rPr>
        <w:t xml:space="preserve">.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, prenumele tatălui . . . . . . . . . . . . . . . . . . . . . . ., prenumele mamei . . . . . . . . . . . . . . . . . . . . . . . . . . . . .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nr. . . . . , bl. . . . . , sc. . . . . , et. . . ., ap. . . , localitatea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I_I_I_I_I_I_I_I_I_I_I_I_I_I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855BDB">
        <w:rPr>
          <w:rFonts w:ascii="Trebuchet MS" w:hAnsi="Trebuchet MS"/>
        </w:rPr>
        <w:t>4</w:t>
      </w:r>
      <w:r w:rsidRPr="00D26DF6">
        <w:rPr>
          <w:rFonts w:ascii="Trebuchet MS" w:hAnsi="Trebuchet MS"/>
        </w:rPr>
        <w:t xml:space="preserve">. Identificarea creditorului/noului creditor care a solicitat efectuarea înscrierii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cesiune a fost adresată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(</w:t>
      </w:r>
      <w:proofErr w:type="spellStart"/>
      <w:r w:rsidRPr="00D26DF6">
        <w:rPr>
          <w:rFonts w:ascii="Trebuchet MS" w:hAnsi="Trebuchet MS"/>
        </w:rPr>
        <w:t>cedenţi</w:t>
      </w:r>
      <w:proofErr w:type="spellEnd"/>
      <w:r w:rsidRPr="00D26DF6">
        <w:rPr>
          <w:rFonts w:ascii="Trebuchet MS" w:hAnsi="Trebuchet MS"/>
        </w:rPr>
        <w:t xml:space="preserve">) cu statut activ.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□ Solicitarea de înscriere a avizului de cesiune a fost adresată de unul dintre creditorii (</w:t>
      </w:r>
      <w:proofErr w:type="spellStart"/>
      <w:r w:rsidRPr="00D26DF6">
        <w:rPr>
          <w:rFonts w:ascii="Trebuchet MS" w:hAnsi="Trebuchet MS"/>
        </w:rPr>
        <w:t>cedenţi</w:t>
      </w:r>
      <w:proofErr w:type="spellEnd"/>
      <w:r w:rsidRPr="00D26DF6">
        <w:rPr>
          <w:rFonts w:ascii="Trebuchet MS" w:hAnsi="Trebuchet MS"/>
        </w:rPr>
        <w:t xml:space="preserve">) cu statut activ.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unul dintre creditori,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ordine . . . . . . . . . . . . . . . . . . . . . . . . . . . .</w:t>
      </w:r>
      <w:r w:rsidR="00274314">
        <w:rPr>
          <w:rFonts w:ascii="Trebuchet MS" w:hAnsi="Trebuchet MS"/>
        </w:rPr>
        <w:t xml:space="preserve"> . . . . . . . . . . . . . .</w:t>
      </w:r>
      <w:r w:rsidR="00274314">
        <w:rPr>
          <w:rFonts w:ascii="Trebuchet MS" w:hAnsi="Trebuchet MS"/>
        </w:rPr>
        <w:br/>
      </w:r>
      <w:r w:rsidR="00274314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CA5496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6" w:rsidRPr="00D26DF6" w:rsidRDefault="00CA5496" w:rsidP="0027431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5496" w:rsidRPr="00D26DF6" w:rsidRDefault="00CA5496" w:rsidP="0027431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5496" w:rsidRPr="00D26DF6" w:rsidRDefault="00CA5496" w:rsidP="00274314">
            <w:pPr>
              <w:jc w:val="both"/>
              <w:rPr>
                <w:rFonts w:ascii="Trebuchet MS" w:hAnsi="Trebuchet MS"/>
              </w:rPr>
            </w:pPr>
          </w:p>
        </w:tc>
      </w:tr>
      <w:tr w:rsidR="00CA5496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5496" w:rsidRPr="00D26DF6" w:rsidRDefault="00CA5496" w:rsidP="0027431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5496" w:rsidRPr="00D26DF6" w:rsidRDefault="00CA5496" w:rsidP="00274314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5496" w:rsidRPr="00D26DF6" w:rsidRDefault="00CA5496" w:rsidP="00274314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CA5496" w:rsidRPr="00D26DF6" w:rsidRDefault="00CA5496" w:rsidP="00274314">
      <w:pPr>
        <w:jc w:val="both"/>
        <w:rPr>
          <w:rFonts w:ascii="Trebuchet MS" w:hAnsi="Trebuchet MS"/>
        </w:rPr>
      </w:pP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8F5EAF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Prin completarea acestui formular nu se </w:t>
      </w:r>
      <w:proofErr w:type="spellStart"/>
      <w:r w:rsidRPr="00D26DF6">
        <w:rPr>
          <w:rFonts w:ascii="Trebuchet MS" w:hAnsi="Trebuchet MS"/>
        </w:rPr>
        <w:t>înlocuieşte</w:t>
      </w:r>
      <w:proofErr w:type="spellEnd"/>
      <w:r w:rsidRPr="00D26DF6">
        <w:rPr>
          <w:rFonts w:ascii="Trebuchet MS" w:hAnsi="Trebuchet MS"/>
        </w:rPr>
        <w:t xml:space="preserve"> creditorul din avizul de ipotecă, ci se realizează o cesiune a rangului ipotecii în sensul </w:t>
      </w:r>
      <w:hyperlink r:id="rId6" w:history="1">
        <w:r w:rsidRPr="00D26DF6">
          <w:rPr>
            <w:rFonts w:ascii="Trebuchet MS" w:hAnsi="Trebuchet MS"/>
          </w:rPr>
          <w:t>art. 2.427</w:t>
        </w:r>
      </w:hyperlink>
      <w:r w:rsidRPr="00D26DF6">
        <w:rPr>
          <w:rFonts w:ascii="Trebuchet MS" w:hAnsi="Trebuchet MS"/>
        </w:rPr>
        <w:t xml:space="preserve"> din Codul civil.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8F5EAF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cesiune 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, de reducere ori de extindere a ipotecii, de cesiune a ipotecii, de schimbare a rangului ipotecilor,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ipotecii mobiliare.  </w:t>
      </w:r>
    </w:p>
    <w:p w:rsidR="00CA5496" w:rsidRPr="00D26DF6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855BDB">
        <w:rPr>
          <w:rFonts w:ascii="Trebuchet MS" w:hAnsi="Trebuchet MS"/>
          <w:vertAlign w:val="superscript"/>
        </w:rPr>
        <w:t>3</w:t>
      </w:r>
      <w:r w:rsidR="00855BDB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Cedentul ipotecii va fi radiat din avizul de ipotecă, ca urmare a cedării ipotecii către un creditor chirografar, conform prevederilor </w:t>
      </w:r>
      <w:hyperlink r:id="rId7" w:history="1">
        <w:r w:rsidRPr="00D26DF6">
          <w:rPr>
            <w:rFonts w:ascii="Trebuchet MS" w:hAnsi="Trebuchet MS"/>
          </w:rPr>
          <w:t>art. 2.427</w:t>
        </w:r>
      </w:hyperlink>
      <w:r w:rsidRPr="00D26DF6">
        <w:rPr>
          <w:rFonts w:ascii="Trebuchet MS" w:hAnsi="Trebuchet MS"/>
        </w:rPr>
        <w:t xml:space="preserve"> din Codul civil.  </w:t>
      </w:r>
    </w:p>
    <w:p w:rsidR="00274314" w:rsidRDefault="00CA5496" w:rsidP="00274314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855BDB">
        <w:rPr>
          <w:rFonts w:ascii="Trebuchet MS" w:hAnsi="Trebuchet MS"/>
          <w:vertAlign w:val="superscript"/>
        </w:rPr>
        <w:t>4</w:t>
      </w:r>
      <w:r w:rsidR="00855BDB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>Cesionarul ipotecii va prelua rangul ipotecii din avizul de ipotecă care se modifică prin cesiunea ipotecii.</w:t>
      </w:r>
    </w:p>
    <w:p w:rsidR="00295059" w:rsidRDefault="00CA5496" w:rsidP="00274314">
      <w:pPr>
        <w:jc w:val="both"/>
      </w:pP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</w:r>
    </w:p>
    <w:sectPr w:rsidR="00295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81" w:rsidRDefault="00EF3381" w:rsidP="00CA5496">
      <w:pPr>
        <w:spacing w:after="0" w:line="240" w:lineRule="auto"/>
      </w:pPr>
      <w:r>
        <w:separator/>
      </w:r>
    </w:p>
  </w:endnote>
  <w:endnote w:type="continuationSeparator" w:id="0">
    <w:p w:rsidR="00EF3381" w:rsidRDefault="00EF3381" w:rsidP="00CA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0190"/>
      <w:docPartObj>
        <w:docPartGallery w:val="Page Numbers (Bottom of Page)"/>
        <w:docPartUnique/>
      </w:docPartObj>
    </w:sdtPr>
    <w:sdtEndPr/>
    <w:sdtContent>
      <w:p w:rsidR="00CA5496" w:rsidRDefault="00CA5496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F6">
          <w:rPr>
            <w:noProof/>
          </w:rPr>
          <w:t>2</w:t>
        </w:r>
        <w:r>
          <w:fldChar w:fldCharType="end"/>
        </w:r>
      </w:p>
    </w:sdtContent>
  </w:sdt>
  <w:p w:rsidR="00CA5496" w:rsidRDefault="00CA549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81" w:rsidRDefault="00EF3381" w:rsidP="00CA5496">
      <w:pPr>
        <w:spacing w:after="0" w:line="240" w:lineRule="auto"/>
      </w:pPr>
      <w:r>
        <w:separator/>
      </w:r>
    </w:p>
  </w:footnote>
  <w:footnote w:type="continuationSeparator" w:id="0">
    <w:p w:rsidR="00EF3381" w:rsidRDefault="00EF3381" w:rsidP="00CA5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7B"/>
    <w:rsid w:val="001E4B0E"/>
    <w:rsid w:val="0020153F"/>
    <w:rsid w:val="00274314"/>
    <w:rsid w:val="00295059"/>
    <w:rsid w:val="002A0A7B"/>
    <w:rsid w:val="00312013"/>
    <w:rsid w:val="00637010"/>
    <w:rsid w:val="00855BDB"/>
    <w:rsid w:val="008F5EAF"/>
    <w:rsid w:val="00AD1AD7"/>
    <w:rsid w:val="00AE0FF6"/>
    <w:rsid w:val="00AE382B"/>
    <w:rsid w:val="00BD2B9B"/>
    <w:rsid w:val="00CA5496"/>
    <w:rsid w:val="00D47A7E"/>
    <w:rsid w:val="00E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BAEA5-F270-48AB-92AF-CF158D8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A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A5496"/>
  </w:style>
  <w:style w:type="paragraph" w:styleId="Subsol">
    <w:name w:val="footer"/>
    <w:basedOn w:val="Normal"/>
    <w:link w:val="SubsolCaracter"/>
    <w:uiPriority w:val="99"/>
    <w:unhideWhenUsed/>
    <w:rsid w:val="00CA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A5496"/>
  </w:style>
  <w:style w:type="paragraph" w:styleId="Revizuire">
    <w:name w:val="Revision"/>
    <w:hidden/>
    <w:uiPriority w:val="99"/>
    <w:semiHidden/>
    <w:rsid w:val="00855BDB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5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5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ct:259009%20566568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259009%20566568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990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8</cp:revision>
  <dcterms:created xsi:type="dcterms:W3CDTF">2019-01-25T08:22:00Z</dcterms:created>
  <dcterms:modified xsi:type="dcterms:W3CDTF">2019-03-04T12:32:00Z</dcterms:modified>
</cp:coreProperties>
</file>