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20" w:rsidRPr="00D26DF6" w:rsidRDefault="00672120" w:rsidP="00672120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B30607" w:rsidRPr="00D26DF6">
        <w:rPr>
          <w:rFonts w:ascii="Trebuchet MS" w:hAnsi="Trebuchet MS"/>
        </w:rPr>
        <w:t>2</w:t>
      </w:r>
      <w:r w:rsidR="0088123F">
        <w:rPr>
          <w:rFonts w:ascii="Trebuchet MS" w:hAnsi="Trebuchet MS"/>
        </w:rPr>
        <w:t>4</w:t>
      </w:r>
      <w:r w:rsidR="00B30607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672120" w:rsidRPr="00D26DF6" w:rsidRDefault="00672120" w:rsidP="00672120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NULITATE A AVIZULUI DE FIDUCIE INIŢIAL</w:t>
      </w:r>
      <w:r w:rsidRPr="00F068F9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br/>
        <w:t xml:space="preserve"> 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 . . . . . . . . . . . . . . . . . . . . . . . . . . . . . . . . 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 . . . . . . . . . . . . . . . . . . . . . . . . . . .. . . . . . . . . . . . . . . . . . . . . . .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(ID) . . . . . . . . . . . . . . . . . . . . . . . . . . . . . . </w:t>
      </w:r>
    </w:p>
    <w:p w:rsidR="00BA5EFA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 . . . . . . . . . . . . .</w:t>
      </w:r>
      <w:bookmarkStart w:id="0" w:name="_GoBack"/>
      <w:bookmarkEnd w:id="0"/>
      <w:r w:rsidRPr="00D26DF6">
        <w:rPr>
          <w:rFonts w:ascii="Trebuchet MS" w:hAnsi="Trebuchet MS"/>
        </w:rPr>
        <w:t>. . . . . . . , ora . . . . . . . . . . . . . . .. . . . . .</w:t>
      </w:r>
      <w:r w:rsidR="00843618">
        <w:rPr>
          <w:rFonts w:ascii="Trebuchet MS" w:hAnsi="Trebuchet MS"/>
        </w:rPr>
        <w:t xml:space="preserve"> . minutul . . . . . . . . .</w:t>
      </w:r>
      <w:r w:rsidRPr="00D26DF6">
        <w:rPr>
          <w:rFonts w:ascii="Trebuchet MS" w:hAnsi="Trebuchet MS"/>
        </w:rPr>
        <w:t>. . . . . . . . secunda . . . . . . . .. . . . . . . înscrierii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  <w:t xml:space="preserve">    Subsemnatul, . . . . . . . . . . . . . . . . . . . . . . . . . . . . . . . . . . . . . . . . . . . . . . . . . . . . . . . . . . . . . . . . . . ., domiciliat în localitatea . . . . . . . . . . . . . . . . . . . . . . . . . . . . . . . . . . . . ..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. . . . . . . . . . . . . . . . . . . . . . . . . . . . . . , str. . . .. . . . . . . . . . . . .. . . . . . . . . . . . . . . . . . . . nr. . . . . . . .. . . . . , bl. . . . . . . . . </w:t>
      </w:r>
      <w:r w:rsidR="00843618">
        <w:rPr>
          <w:rFonts w:ascii="Trebuchet MS" w:hAnsi="Trebuchet MS"/>
        </w:rPr>
        <w:t xml:space="preserve">. . ., sc. . . . . . . . . . . . , et. . . . . . . . </w:t>
      </w:r>
      <w:r w:rsidRPr="00D26DF6">
        <w:rPr>
          <w:rFonts w:ascii="Trebuchet MS" w:hAnsi="Trebuchet MS"/>
        </w:rPr>
        <w:t>. . . , ap. . . . . . . . . . . . . . . . . ., act de identitate . . . . .. .</w:t>
      </w:r>
      <w:r w:rsidR="00843618">
        <w:rPr>
          <w:rFonts w:ascii="Trebuchet MS" w:hAnsi="Trebuchet MS"/>
        </w:rPr>
        <w:t xml:space="preserve"> . . . . . seria . . . . . . . . . . . nr. . . . . </w:t>
      </w:r>
      <w:r w:rsidRPr="00D26DF6">
        <w:rPr>
          <w:rFonts w:ascii="Trebuchet MS" w:hAnsi="Trebuchet MS"/>
        </w:rPr>
        <w:t>. . . . . . . . . . . . . , eliberat de . . . . . . . . . . . . . ... . . . . . . . . . . . la data de . . . . . . .</w:t>
      </w:r>
      <w:r w:rsidR="00843618">
        <w:rPr>
          <w:rFonts w:ascii="Trebuchet MS" w:hAnsi="Trebuchet MS"/>
        </w:rPr>
        <w:t xml:space="preserve"> . . . . . . . . . . . . . .</w:t>
      </w:r>
      <w:r w:rsidRPr="00D26DF6">
        <w:rPr>
          <w:rFonts w:ascii="Trebuchet MS" w:hAnsi="Trebuchet MS"/>
        </w:rPr>
        <w:t xml:space="preserve">. . . ., cod numeric personal |_|_|_|_|_|_|_|_|_|_|_|_|_|,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.. . . . .. . . . . , nr. de telefon . . . . . . . . . . . . . . . . . . .</w:t>
      </w:r>
      <w:r w:rsidR="00BA5EFA">
        <w:rPr>
          <w:rFonts w:ascii="Trebuchet MS" w:hAnsi="Trebuchet MS"/>
        </w:rPr>
        <w:t>. . . . . . . . .</w:t>
      </w:r>
      <w:r w:rsidRPr="00D26DF6">
        <w:rPr>
          <w:rFonts w:ascii="Trebuchet MS" w:hAnsi="Trebuchet MS"/>
        </w:rPr>
        <w:t xml:space="preserve">, 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): 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constituitor □ 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constituitorului □ 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beneficiar □ 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beneficiarului □ 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fiduciarului □ 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altă persoană interesată □ 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altei persoane interesate □ 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anularea</w:t>
      </w:r>
      <w:r w:rsidRPr="00F068F9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 avizului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jos. 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de fiducie</w:t>
      </w:r>
      <w:r w:rsidRPr="00F068F9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 . . . . .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I. Înregistrarea anulării contractului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la organul fiscal 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    Organul fiscal competent</w:t>
      </w:r>
      <w:r w:rsidRPr="00F068F9">
        <w:rPr>
          <w:rFonts w:ascii="Trebuchet MS" w:hAnsi="Trebuchet MS"/>
          <w:vertAlign w:val="superscript"/>
        </w:rPr>
        <w:t>4</w:t>
      </w:r>
      <w:r w:rsidRPr="00D26DF6">
        <w:rPr>
          <w:rFonts w:ascii="Trebuchet MS" w:hAnsi="Trebuchet MS"/>
        </w:rPr>
        <w:t xml:space="preserve">. . . . . . . . . . . . . . . . . . . . . . . . . . . . . . . . . . . . . . . . . . . . . . . . . . . . . . . . . . . . . . . . . . . . . . . . . . . . . . . . . . . . . . . . . . . . . . . . . . . . . . . . .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înregistrare a anulării contractului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la organul fiscal . . . . . . . . . . . . . . . . . . . . . . . . . . . . . . . . . . . . . . . . . . . . . . . . . . . . . . . . . . . . . . . . . . . . . . . .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înregistrării anulării contractului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la organul fiscal . . . . . . . . . . . . . . . . . . . . . . . . . . . . . . . . . . . . . . . . . . . . . . . . . . . . . . . . . . . . . . . . . . . . . . . . . . . . . .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II. Identificarea persoanei care a solicitat efectuarea înscrierii 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672120" w:rsidRPr="00D26DF6" w:rsidRDefault="00BA5EFA" w:rsidP="00BA5EF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   </w:t>
      </w:r>
      <w:r w:rsidR="00672120" w:rsidRPr="00D26DF6">
        <w:rPr>
          <w:rFonts w:ascii="Trebuchet MS" w:hAnsi="Trebuchet MS"/>
        </w:rPr>
        <w:t xml:space="preserve">□ Solicitarea de înscriere a avizului de nulitate a fost adresată de </w:t>
      </w:r>
      <w:proofErr w:type="spellStart"/>
      <w:r w:rsidR="00672120" w:rsidRPr="00D26DF6">
        <w:rPr>
          <w:rFonts w:ascii="Trebuchet MS" w:hAnsi="Trebuchet MS"/>
        </w:rPr>
        <w:t>toţi</w:t>
      </w:r>
      <w:proofErr w:type="spellEnd"/>
      <w:r w:rsidR="00672120" w:rsidRPr="00D26DF6">
        <w:rPr>
          <w:rFonts w:ascii="Trebuchet MS" w:hAnsi="Trebuchet MS"/>
        </w:rPr>
        <w:t xml:space="preserve"> constituitorii/beneficiarii/fiduciarii cu statut activ. 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nulitate a fost adresată de unul dintre constituitorii/beneficiarii/fiduciarii cu statut activ. 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BA5EFA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□ Solicitarea de înscriere a avizului de nulitate a fost adresată de altă persoană interesată. 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unul dintre constituitori/beneficiari/fiduciari,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aferent: 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 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 .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altă persoană interesată,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localitatea unde </w:t>
      </w:r>
      <w:proofErr w:type="spellStart"/>
      <w:r w:rsidRPr="00D26DF6">
        <w:rPr>
          <w:rFonts w:ascii="Trebuchet MS" w:hAnsi="Trebuchet MS"/>
        </w:rPr>
        <w:t>îşi</w:t>
      </w:r>
      <w:proofErr w:type="spellEnd"/>
      <w:r w:rsidRPr="00D26DF6">
        <w:rPr>
          <w:rFonts w:ascii="Trebuchet MS" w:hAnsi="Trebuchet MS"/>
        </w:rPr>
        <w:t xml:space="preserve"> are domiciliul/sediul: 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 . . 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(unde </w:t>
      </w:r>
      <w:proofErr w:type="spellStart"/>
      <w:r w:rsidRPr="00D26DF6">
        <w:rPr>
          <w:rFonts w:ascii="Trebuchet MS" w:hAnsi="Trebuchet MS"/>
        </w:rPr>
        <w:t>îşi</w:t>
      </w:r>
      <w:proofErr w:type="spellEnd"/>
      <w:r w:rsidRPr="00D26DF6">
        <w:rPr>
          <w:rFonts w:ascii="Trebuchet MS" w:hAnsi="Trebuchet MS"/>
        </w:rPr>
        <w:t xml:space="preserve"> are domiciliul/sediul) . . . . . . . . . . . . . . . . . . . . . . . . . . . . . . .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672120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20" w:rsidRPr="00D26DF6" w:rsidRDefault="00672120" w:rsidP="00BA5EF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72120" w:rsidRPr="00D26DF6" w:rsidRDefault="00672120" w:rsidP="00BA5EF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72120" w:rsidRPr="00D26DF6" w:rsidRDefault="00672120" w:rsidP="00BA5EFA">
            <w:pPr>
              <w:jc w:val="both"/>
              <w:rPr>
                <w:rFonts w:ascii="Trebuchet MS" w:hAnsi="Trebuchet MS"/>
              </w:rPr>
            </w:pPr>
          </w:p>
        </w:tc>
      </w:tr>
      <w:tr w:rsidR="00672120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20" w:rsidRPr="00D26DF6" w:rsidRDefault="00672120" w:rsidP="00BA5EF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72120" w:rsidRPr="00D26DF6" w:rsidRDefault="00672120" w:rsidP="00BA5EFA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72120" w:rsidRPr="00D26DF6" w:rsidRDefault="00672120" w:rsidP="00BA5EFA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672120" w:rsidRPr="00D26DF6" w:rsidRDefault="00672120" w:rsidP="00BA5EFA">
      <w:pPr>
        <w:jc w:val="both"/>
        <w:rPr>
          <w:rFonts w:ascii="Trebuchet MS" w:hAnsi="Trebuchet MS"/>
        </w:rPr>
      </w:pP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F068F9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Solicitarea de înscriere în </w:t>
      </w:r>
      <w:r w:rsidR="00D74546">
        <w:rPr>
          <w:rFonts w:ascii="Trebuchet MS" w:hAnsi="Trebuchet MS"/>
        </w:rPr>
        <w:t>Registru</w:t>
      </w:r>
      <w:r w:rsidR="00D74546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a formularului de aviz de nulitate poate fi formulată numai de către constituitor/altă persoană interesată, până la acceptarea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 de către beneficiar, iar după acceptarea acesteia, solicitarea poate fi formulată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de către beneficiarul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 sau de către fiduciar. 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F068F9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 Avizul de nulitate se înscrie în </w:t>
      </w:r>
      <w:r w:rsidR="00D74546">
        <w:rPr>
          <w:rFonts w:ascii="Trebuchet MS" w:hAnsi="Trebuchet MS"/>
        </w:rPr>
        <w:t>Registru</w:t>
      </w:r>
      <w:r w:rsidR="00D74546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numai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prin hotărâre judecătorească rămasă definitivă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irevocabilă s-a dispus anularea contractului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.  </w:t>
      </w:r>
    </w:p>
    <w:p w:rsidR="00672120" w:rsidRPr="00D26DF6" w:rsidRDefault="00672120" w:rsidP="00BA5E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   </w:t>
      </w:r>
      <w:r w:rsidRPr="00F068F9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(de acceptare, modificator),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starea actuală a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.  </w:t>
      </w:r>
    </w:p>
    <w:p w:rsidR="00295059" w:rsidRDefault="00672120" w:rsidP="00BA5EFA">
      <w:pPr>
        <w:jc w:val="both"/>
      </w:pPr>
      <w:r w:rsidRPr="00D26DF6">
        <w:rPr>
          <w:rFonts w:ascii="Trebuchet MS" w:hAnsi="Trebuchet MS"/>
        </w:rPr>
        <w:t>   </w:t>
      </w:r>
      <w:r w:rsidRPr="00F068F9">
        <w:rPr>
          <w:rFonts w:ascii="Trebuchet MS" w:hAnsi="Trebuchet MS"/>
          <w:vertAlign w:val="superscript"/>
        </w:rPr>
        <w:t>4</w:t>
      </w:r>
      <w:r w:rsidRPr="00D26DF6">
        <w:rPr>
          <w:rFonts w:ascii="Trebuchet MS" w:hAnsi="Trebuchet MS"/>
        </w:rPr>
        <w:t xml:space="preserve">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denumirea organului fiscal competent să administreze sumele datorate de fiduciar bugetului general consolidat al statului, potrivit art. 780 </w:t>
      </w:r>
      <w:hyperlink r:id="rId6" w:history="1">
        <w:r w:rsidRPr="00F068F9">
          <w:rPr>
            <w:rStyle w:val="Hyperlink"/>
            <w:rFonts w:ascii="Trebuchet MS" w:hAnsi="Trebuchet MS"/>
            <w:color w:val="auto"/>
            <w:u w:val="none"/>
          </w:rPr>
          <w:t>alin. (1)</w:t>
        </w:r>
      </w:hyperlink>
      <w:r w:rsidRPr="00D26DF6">
        <w:rPr>
          <w:rFonts w:ascii="Trebuchet MS" w:hAnsi="Trebuchet MS"/>
        </w:rPr>
        <w:t xml:space="preserve"> din Codul civil.</w:t>
      </w:r>
      <w:r w:rsidRPr="00D26DF6">
        <w:rPr>
          <w:rFonts w:ascii="Trebuchet MS" w:hAnsi="Trebuchet MS"/>
        </w:rPr>
        <w:br/>
      </w:r>
    </w:p>
    <w:sectPr w:rsidR="002950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54" w:rsidRDefault="00763454" w:rsidP="00672120">
      <w:pPr>
        <w:spacing w:after="0" w:line="240" w:lineRule="auto"/>
      </w:pPr>
      <w:r>
        <w:separator/>
      </w:r>
    </w:p>
  </w:endnote>
  <w:endnote w:type="continuationSeparator" w:id="0">
    <w:p w:rsidR="00763454" w:rsidRDefault="00763454" w:rsidP="0067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176209"/>
      <w:docPartObj>
        <w:docPartGallery w:val="Page Numbers (Bottom of Page)"/>
        <w:docPartUnique/>
      </w:docPartObj>
    </w:sdtPr>
    <w:sdtEndPr/>
    <w:sdtContent>
      <w:p w:rsidR="00672120" w:rsidRDefault="00672120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618">
          <w:rPr>
            <w:noProof/>
          </w:rPr>
          <w:t>3</w:t>
        </w:r>
        <w:r>
          <w:fldChar w:fldCharType="end"/>
        </w:r>
      </w:p>
    </w:sdtContent>
  </w:sdt>
  <w:p w:rsidR="00672120" w:rsidRDefault="0067212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54" w:rsidRDefault="00763454" w:rsidP="00672120">
      <w:pPr>
        <w:spacing w:after="0" w:line="240" w:lineRule="auto"/>
      </w:pPr>
      <w:r>
        <w:separator/>
      </w:r>
    </w:p>
  </w:footnote>
  <w:footnote w:type="continuationSeparator" w:id="0">
    <w:p w:rsidR="00763454" w:rsidRDefault="00763454" w:rsidP="00672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B7"/>
    <w:rsid w:val="00001B28"/>
    <w:rsid w:val="000160EA"/>
    <w:rsid w:val="00295059"/>
    <w:rsid w:val="005146C3"/>
    <w:rsid w:val="0051670A"/>
    <w:rsid w:val="0052577C"/>
    <w:rsid w:val="00672120"/>
    <w:rsid w:val="006873A4"/>
    <w:rsid w:val="00763454"/>
    <w:rsid w:val="00843618"/>
    <w:rsid w:val="0088123F"/>
    <w:rsid w:val="00B30607"/>
    <w:rsid w:val="00B60CAB"/>
    <w:rsid w:val="00BA5EFA"/>
    <w:rsid w:val="00BB0FFA"/>
    <w:rsid w:val="00D74546"/>
    <w:rsid w:val="00F068F9"/>
    <w:rsid w:val="00F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E6CBC-6CA0-4857-A3C2-E7282EA0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1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72120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672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72120"/>
  </w:style>
  <w:style w:type="paragraph" w:styleId="Subsol">
    <w:name w:val="footer"/>
    <w:basedOn w:val="Normal"/>
    <w:link w:val="SubsolCaracter"/>
    <w:uiPriority w:val="99"/>
    <w:unhideWhenUsed/>
    <w:rsid w:val="00672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7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259009%205664954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905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9</cp:revision>
  <dcterms:created xsi:type="dcterms:W3CDTF">2019-01-25T08:30:00Z</dcterms:created>
  <dcterms:modified xsi:type="dcterms:W3CDTF">2019-03-04T13:13:00Z</dcterms:modified>
</cp:coreProperties>
</file>