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b/>
          <w:bCs/>
          <w:sz w:val="20"/>
          <w:szCs w:val="20"/>
        </w:rPr>
      </w:pPr>
      <w:bookmarkStart w:id="0" w:name="bookmark0"/>
      <w:r>
        <w:rPr>
          <w:rFonts w:cs="Times New Roman" w:ascii="Times New Roman" w:hAnsi="Times New Roman"/>
          <w:b/>
          <w:bCs/>
          <w:sz w:val="20"/>
          <w:szCs w:val="20"/>
        </w:rPr>
        <w:t>Către Tribunalul / Judecătoria</w:t>
      </w:r>
      <w:bookmarkEnd w:id="0"/>
      <w:r>
        <w:rPr>
          <w:rFonts w:cs="Times New Roman" w:ascii="Times New Roman" w:hAnsi="Times New Roman"/>
          <w:b/>
          <w:bCs/>
          <w:sz w:val="20"/>
          <w:szCs w:val="20"/>
        </w:rPr>
        <w:t xml:space="preserve"> ______________________________</w:t>
      </w:r>
    </w:p>
    <w:p>
      <w:pPr>
        <w:pStyle w:val="Normal"/>
        <w:spacing w:lineRule="auto" w:line="360"/>
        <w:rPr>
          <w:rFonts w:ascii="Times New Roman" w:hAnsi="Times New Roman" w:cs="Times New Roman"/>
          <w:b/>
          <w:bCs/>
          <w:sz w:val="20"/>
          <w:szCs w:val="20"/>
        </w:rPr>
      </w:pPr>
      <w:r>
        <w:rPr>
          <w:rFonts w:cs="Times New Roman" w:ascii="Times New Roman" w:hAnsi="Times New Roman"/>
          <w:b/>
          <w:bCs/>
          <w:sz w:val="20"/>
          <w:szCs w:val="20"/>
        </w:rPr>
      </w:r>
    </w:p>
    <w:p>
      <w:pPr>
        <w:pStyle w:val="Normal"/>
        <w:spacing w:lineRule="auto" w:line="360"/>
        <w:jc w:val="center"/>
        <w:rPr>
          <w:rFonts w:ascii="Times New Roman" w:hAnsi="Times New Roman" w:cs="Times New Roman"/>
          <w:b/>
          <w:bCs/>
          <w:i/>
          <w:i/>
          <w:iCs/>
          <w:sz w:val="20"/>
          <w:szCs w:val="20"/>
        </w:rPr>
      </w:pPr>
      <w:bookmarkStart w:id="1" w:name="bookmark1"/>
      <w:r>
        <w:rPr>
          <w:rFonts w:cs="Times New Roman" w:ascii="Times New Roman" w:hAnsi="Times New Roman"/>
          <w:b/>
          <w:bCs/>
          <w:i/>
          <w:iCs/>
          <w:sz w:val="20"/>
          <w:szCs w:val="20"/>
        </w:rPr>
        <w:t>Stimate domnule preşedinte,</w:t>
      </w:r>
      <w:bookmarkEnd w:id="1"/>
    </w:p>
    <w:p>
      <w:pPr>
        <w:pStyle w:val="Normal"/>
        <w:spacing w:lineRule="auto" w:line="360"/>
        <w:jc w:val="both"/>
        <w:rPr>
          <w:rFonts w:ascii="Times New Roman" w:hAnsi="Times New Roman" w:cs="Times New Roman"/>
          <w:b/>
          <w:bCs/>
          <w:i/>
          <w:i/>
          <w:iCs/>
          <w:sz w:val="20"/>
          <w:szCs w:val="20"/>
        </w:rPr>
      </w:pPr>
      <w:r>
        <w:rPr>
          <w:rFonts w:cs="Times New Roman" w:ascii="Times New Roman" w:hAnsi="Times New Roman"/>
          <w:b/>
          <w:bCs/>
          <w:i/>
          <w:iCs/>
          <w:sz w:val="20"/>
          <w:szCs w:val="20"/>
        </w:rPr>
      </w:r>
    </w:p>
    <w:p>
      <w:pPr>
        <w:pStyle w:val="Normal"/>
        <w:spacing w:lineRule="auto" w:line="360"/>
        <w:jc w:val="both"/>
        <w:rPr>
          <w:rFonts w:ascii="Times New Roman" w:hAnsi="Times New Roman" w:cs="Times New Roman"/>
          <w:sz w:val="20"/>
          <w:szCs w:val="20"/>
        </w:rPr>
      </w:pPr>
      <w:r>
        <w:rPr>
          <w:rFonts w:cs="Times New Roman" w:ascii="Times New Roman" w:hAnsi="Times New Roman"/>
          <w:sz w:val="20"/>
          <w:szCs w:val="20"/>
        </w:rPr>
        <w:t xml:space="preserve">Subsemnatul _____________________________________________________________________________________ </w:t>
      </w:r>
    </w:p>
    <w:p>
      <w:pPr>
        <w:pStyle w:val="Normal"/>
        <w:spacing w:lineRule="auto" w:line="360"/>
        <w:jc w:val="both"/>
        <w:rPr>
          <w:rFonts w:ascii="Times New Roman" w:hAnsi="Times New Roman" w:cs="Times New Roman"/>
          <w:sz w:val="20"/>
          <w:szCs w:val="20"/>
        </w:rPr>
      </w:pPr>
      <w:r>
        <w:rPr>
          <w:rFonts w:cs="Times New Roman" w:ascii="Times New Roman" w:hAnsi="Times New Roman"/>
          <w:sz w:val="20"/>
          <w:szCs w:val="20"/>
        </w:rPr>
        <w:t>CNP _______________________, domiciliat în _________________________________________________________</w:t>
      </w:r>
    </w:p>
    <w:p>
      <w:pPr>
        <w:pStyle w:val="Normal"/>
        <w:spacing w:lineRule="auto" w:line="360"/>
        <w:jc w:val="both"/>
        <w:rPr>
          <w:rFonts w:ascii="Times New Roman" w:hAnsi="Times New Roman" w:cs="Times New Roman"/>
          <w:sz w:val="20"/>
          <w:szCs w:val="20"/>
        </w:rPr>
      </w:pPr>
      <w:r>
        <w:rPr>
          <w:rFonts w:cs="Times New Roman" w:ascii="Times New Roman" w:hAnsi="Times New Roman"/>
          <w:sz w:val="20"/>
          <w:szCs w:val="20"/>
        </w:rPr>
        <w:t>_______________________________________Telefon/E-mail __________________________, în calitate de ______________________________ în dosarul nr. ___________________________, al __________________________, având ca obiect _____________________________________, cu termen de judecată la data de __________________________ vă solicit să-mi încuviinţaţi</w:t>
      </w:r>
    </w:p>
    <w:p>
      <w:pPr>
        <w:pStyle w:val="Normal"/>
        <w:spacing w:lineRule="auto" w:line="360"/>
        <w:jc w:val="center"/>
        <w:rPr>
          <w:rFonts w:ascii="Times New Roman" w:hAnsi="Times New Roman" w:cs="Times New Roman"/>
          <w:b/>
          <w:bCs/>
          <w:sz w:val="20"/>
          <w:szCs w:val="20"/>
        </w:rPr>
      </w:pPr>
      <w:r>
        <w:rPr>
          <w:rFonts w:cs="Times New Roman" w:ascii="Times New Roman" w:hAnsi="Times New Roman"/>
          <w:b/>
          <w:bCs/>
          <w:sz w:val="20"/>
          <w:szCs w:val="20"/>
        </w:rPr>
      </w:r>
      <w:bookmarkStart w:id="2" w:name="bookmark2"/>
      <w:bookmarkStart w:id="3" w:name="bookmark2"/>
    </w:p>
    <w:p>
      <w:pPr>
        <w:pStyle w:val="Normal"/>
        <w:spacing w:lineRule="auto" w:line="360"/>
        <w:jc w:val="center"/>
        <w:rPr>
          <w:rFonts w:ascii="Times New Roman" w:hAnsi="Times New Roman" w:cs="Times New Roman"/>
          <w:b/>
          <w:bCs/>
          <w:sz w:val="20"/>
          <w:szCs w:val="20"/>
        </w:rPr>
      </w:pPr>
      <w:bookmarkStart w:id="4" w:name="bookmark2"/>
      <w:r>
        <w:rPr>
          <w:rFonts w:cs="Times New Roman" w:ascii="Times New Roman" w:hAnsi="Times New Roman"/>
          <w:b/>
          <w:bCs/>
          <w:sz w:val="20"/>
          <w:szCs w:val="20"/>
        </w:rPr>
        <w:t>ajutorul public judiciar prevăzut de O.U.G. nr.51/2008, în sumă de</w:t>
      </w:r>
      <w:bookmarkStart w:id="5" w:name="bookmark3"/>
      <w:bookmarkEnd w:id="4"/>
    </w:p>
    <w:p>
      <w:pPr>
        <w:pStyle w:val="Normal"/>
        <w:spacing w:lineRule="auto" w:line="360"/>
        <w:jc w:val="center"/>
        <w:rPr>
          <w:rFonts w:ascii="Times New Roman" w:hAnsi="Times New Roman" w:cs="Times New Roman"/>
          <w:b/>
          <w:bCs/>
          <w:sz w:val="20"/>
          <w:szCs w:val="20"/>
        </w:rPr>
      </w:pPr>
      <w:r>
        <w:rPr>
          <w:rFonts w:cs="Times New Roman" w:ascii="Times New Roman" w:hAnsi="Times New Roman"/>
          <w:b/>
          <w:bCs/>
          <w:sz w:val="20"/>
          <w:szCs w:val="20"/>
        </w:rPr>
        <w:t>______________lei, pentru:*</w:t>
      </w:r>
      <w:bookmarkEnd w:id="5"/>
    </w:p>
    <w:p>
      <w:pPr>
        <w:pStyle w:val="Normal"/>
        <w:spacing w:lineRule="auto" w:line="360"/>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numPr>
          <w:ilvl w:val="0"/>
          <w:numId w:val="1"/>
        </w:numPr>
        <w:spacing w:lineRule="auto" w:line="360"/>
        <w:rPr>
          <w:rFonts w:ascii="Times New Roman" w:hAnsi="Times New Roman" w:cs="Times New Roman"/>
          <w:sz w:val="20"/>
          <w:szCs w:val="20"/>
        </w:rPr>
      </w:pPr>
      <w:r>
        <w:rPr>
          <w:rFonts w:cs="Times New Roman" w:ascii="Times New Roman" w:hAnsi="Times New Roman"/>
          <w:sz w:val="20"/>
          <w:szCs w:val="20"/>
        </w:rPr>
        <w:t>asistenţă prin avocat;</w:t>
      </w:r>
    </w:p>
    <w:p>
      <w:pPr>
        <w:pStyle w:val="Normal"/>
        <w:numPr>
          <w:ilvl w:val="0"/>
          <w:numId w:val="2"/>
        </w:numPr>
        <w:spacing w:lineRule="auto" w:line="360"/>
        <w:rPr>
          <w:rFonts w:ascii="Times New Roman" w:hAnsi="Times New Roman" w:cs="Times New Roman"/>
          <w:sz w:val="20"/>
          <w:szCs w:val="20"/>
        </w:rPr>
      </w:pPr>
      <w:r>
        <w:rPr>
          <w:rFonts w:cs="Times New Roman" w:ascii="Times New Roman" w:hAnsi="Times New Roman"/>
          <w:sz w:val="20"/>
          <w:szCs w:val="20"/>
        </w:rPr>
        <w:t>plata onorariului de expert, traducător sau interpret;</w:t>
      </w:r>
    </w:p>
    <w:p>
      <w:pPr>
        <w:pStyle w:val="Normal"/>
        <w:numPr>
          <w:ilvl w:val="0"/>
          <w:numId w:val="3"/>
        </w:numPr>
        <w:spacing w:lineRule="auto" w:line="360"/>
        <w:rPr>
          <w:rFonts w:ascii="Times New Roman" w:hAnsi="Times New Roman" w:cs="Times New Roman"/>
          <w:sz w:val="20"/>
          <w:szCs w:val="20"/>
        </w:rPr>
      </w:pPr>
      <w:r>
        <w:rPr>
          <w:rFonts w:cs="Times New Roman" w:ascii="Times New Roman" w:hAnsi="Times New Roman"/>
          <w:sz w:val="20"/>
          <w:szCs w:val="20"/>
        </w:rPr>
        <w:t>plata onorariului executorului judecătoresc;</w:t>
      </w:r>
    </w:p>
    <w:p>
      <w:pPr>
        <w:pStyle w:val="Normal"/>
        <w:numPr>
          <w:ilvl w:val="0"/>
          <w:numId w:val="4"/>
        </w:numPr>
        <w:spacing w:lineRule="auto" w:line="360"/>
        <w:rPr>
          <w:rFonts w:ascii="Times New Roman" w:hAnsi="Times New Roman" w:cs="Times New Roman"/>
          <w:sz w:val="20"/>
          <w:szCs w:val="20"/>
        </w:rPr>
      </w:pPr>
      <w:r>
        <w:rPr>
          <w:rFonts w:cs="Times New Roman" w:ascii="Times New Roman" w:hAnsi="Times New Roman"/>
          <w:sz w:val="20"/>
          <w:szCs w:val="20"/>
        </w:rPr>
        <w:t>scutirea plăţii taxei judiciare de timbru;</w:t>
      </w:r>
    </w:p>
    <w:p>
      <w:pPr>
        <w:pStyle w:val="Normal"/>
        <w:numPr>
          <w:ilvl w:val="0"/>
          <w:numId w:val="4"/>
        </w:numPr>
        <w:spacing w:lineRule="auto" w:line="360"/>
        <w:rPr>
          <w:rFonts w:ascii="Times New Roman" w:hAnsi="Times New Roman" w:cs="Times New Roman"/>
          <w:sz w:val="20"/>
          <w:szCs w:val="20"/>
        </w:rPr>
      </w:pPr>
      <w:r>
        <w:rPr>
          <w:rFonts w:cs="Times New Roman" w:ascii="Times New Roman" w:hAnsi="Times New Roman"/>
          <w:sz w:val="20"/>
          <w:szCs w:val="20"/>
        </w:rPr>
        <w:t xml:space="preserve">reducerea plăţii taxei judiciare de timbru; </w:t>
      </w:r>
    </w:p>
    <w:p>
      <w:pPr>
        <w:pStyle w:val="Normal"/>
        <w:numPr>
          <w:ilvl w:val="0"/>
          <w:numId w:val="4"/>
        </w:numPr>
        <w:spacing w:lineRule="auto" w:line="360"/>
        <w:jc w:val="both"/>
        <w:rPr>
          <w:rFonts w:ascii="Times New Roman" w:hAnsi="Times New Roman" w:cs="Times New Roman"/>
          <w:sz w:val="20"/>
          <w:szCs w:val="20"/>
        </w:rPr>
      </w:pPr>
      <w:r>
        <w:rPr>
          <w:rFonts w:cs="Times New Roman" w:ascii="Times New Roman" w:hAnsi="Times New Roman"/>
          <w:sz w:val="20"/>
          <w:szCs w:val="20"/>
        </w:rPr>
        <w:t xml:space="preserve">eşalonarea plăţii taxei judiciare de timbru, în _____ rate (conform </w:t>
      </w:r>
      <w:r>
        <w:rPr>
          <w:rFonts w:eastAsia="Calibri" w:cs="Times New Roman" w:ascii="Times New Roman" w:hAnsi="Times New Roman" w:eastAsiaTheme="minorHAnsi"/>
          <w:color w:val="auto"/>
          <w:sz w:val="20"/>
          <w:szCs w:val="20"/>
          <w:lang w:eastAsia="en-US"/>
        </w:rPr>
        <w:t xml:space="preserve">art. 34 alin. 2 </w:t>
      </w:r>
      <w:r>
        <w:rPr>
          <w:rFonts w:cs="Times New Roman" w:ascii="Times New Roman" w:hAnsi="Times New Roman"/>
          <w:sz w:val="20"/>
          <w:szCs w:val="20"/>
        </w:rPr>
        <w:t>din OUG nr. 80/2013</w:t>
      </w:r>
      <w:r>
        <w:rPr>
          <w:rFonts w:cs="Times New Roman" w:ascii="Times New Roman" w:hAnsi="Times New Roman"/>
          <w:i/>
          <w:iCs/>
          <w:sz w:val="20"/>
          <w:szCs w:val="20"/>
        </w:rPr>
        <w:t xml:space="preserve"> </w:t>
      </w:r>
      <w:r>
        <w:rPr>
          <w:rFonts w:cs="Times New Roman" w:ascii="Times New Roman" w:hAnsi="Times New Roman"/>
          <w:sz w:val="20"/>
          <w:szCs w:val="20"/>
        </w:rPr>
        <w:t>„</w:t>
      </w:r>
      <w:r>
        <w:rPr>
          <w:rFonts w:eastAsia="Calibri" w:cs="Times New Roman" w:ascii="Times New Roman" w:hAnsi="Times New Roman" w:eastAsiaTheme="minorHAnsi"/>
          <w:i/>
          <w:iCs/>
          <w:color w:val="auto"/>
          <w:sz w:val="20"/>
          <w:szCs w:val="20"/>
          <w:lang w:eastAsia="en-US"/>
        </w:rPr>
        <w:t>Eşalonarea plăţii taxelor judiciare se poate face în cel mult 48 de rate lunare”</w:t>
      </w:r>
      <w:r>
        <w:rPr>
          <w:rFonts w:eastAsia="Calibri" w:cs="Times New Roman" w:ascii="Times New Roman" w:hAnsi="Times New Roman" w:eastAsiaTheme="minorHAnsi"/>
          <w:color w:val="auto"/>
          <w:sz w:val="20"/>
          <w:szCs w:val="20"/>
          <w:lang w:eastAsia="en-US"/>
        </w:rPr>
        <w:t>)</w:t>
      </w:r>
    </w:p>
    <w:p>
      <w:pPr>
        <w:pStyle w:val="Normal"/>
        <w:spacing w:lineRule="auto" w:line="360"/>
        <w:ind w:firstLine="696" w:left="720"/>
        <w:jc w:val="both"/>
        <w:rPr>
          <w:rFonts w:ascii="Times New Roman" w:hAnsi="Times New Roman" w:cs="Times New Roman"/>
          <w:sz w:val="20"/>
          <w:szCs w:val="20"/>
        </w:rPr>
      </w:pPr>
      <w:r>
        <w:rPr>
          <w:rFonts w:cs="Times New Roman" w:ascii="Times New Roman" w:hAnsi="Times New Roman"/>
          <w:sz w:val="20"/>
          <w:szCs w:val="20"/>
        </w:rPr>
        <w:t xml:space="preserve">(conform art. 41 </w:t>
      </w:r>
      <w:bookmarkStart w:id="6" w:name="_Hlk124756852"/>
      <w:r>
        <w:rPr>
          <w:rFonts w:cs="Times New Roman" w:ascii="Times New Roman" w:hAnsi="Times New Roman"/>
          <w:sz w:val="20"/>
          <w:szCs w:val="20"/>
        </w:rPr>
        <w:t>alin. 1 şi 2 din OUG nr.80/2013</w:t>
      </w:r>
      <w:r>
        <w:rPr>
          <w:rFonts w:cs="Times New Roman" w:ascii="Times New Roman" w:hAnsi="Times New Roman"/>
          <w:i/>
          <w:iCs/>
          <w:sz w:val="20"/>
          <w:szCs w:val="20"/>
        </w:rPr>
        <w:t xml:space="preserve"> </w:t>
      </w:r>
      <w:bookmarkEnd w:id="6"/>
      <w:r>
        <w:rPr>
          <w:rFonts w:cs="Times New Roman" w:ascii="Times New Roman" w:hAnsi="Times New Roman"/>
          <w:i/>
          <w:iCs/>
          <w:sz w:val="20"/>
          <w:szCs w:val="20"/>
        </w:rPr>
        <w:t>„Executarea creanţelor având ca obiect taxa judiciară de timbru se efectuează prin organele de executare ale unităţilor administrativ-teritoriale prevăzute la art. 40 alin. (1), potrivit dispoziţiilor legale privind executarea creanţelor fiscale şi procedurii prevăzute de aceste dispoziţii. .</w:t>
      </w:r>
      <w:r>
        <w:rPr>
          <w:rFonts w:cs="Times New Roman" w:ascii="Times New Roman" w:hAnsi="Times New Roman"/>
          <w:i/>
          <w:iCs/>
          <w:sz w:val="20"/>
          <w:szCs w:val="20"/>
          <w:u w:val="single"/>
        </w:rPr>
        <w:t>În vederea executării creanţelor având ca obiect taxa judiciară de timbru, instanţele judecătoreşti vor comunica de îndată hotărârea, care constituie titlu executoriu pentru plata taxei judiciare de timbru, către organele prevăzute la alin. (1) şi (2).”);</w:t>
      </w:r>
    </w:p>
    <w:p>
      <w:pPr>
        <w:pStyle w:val="Normal"/>
        <w:numPr>
          <w:ilvl w:val="0"/>
          <w:numId w:val="4"/>
        </w:numPr>
        <w:spacing w:lineRule="auto" w:line="360"/>
        <w:rPr>
          <w:rFonts w:ascii="Times New Roman" w:hAnsi="Times New Roman" w:cs="Times New Roman"/>
          <w:sz w:val="20"/>
          <w:szCs w:val="20"/>
        </w:rPr>
      </w:pPr>
      <w:r>
        <w:rPr>
          <w:rFonts w:cs="Times New Roman" w:ascii="Times New Roman" w:hAnsi="Times New Roman"/>
          <w:sz w:val="20"/>
          <w:szCs w:val="20"/>
        </w:rPr>
        <w:t>amânarea plăţii taxei judiciare de timbru;</w:t>
      </w:r>
    </w:p>
    <w:p>
      <w:pPr>
        <w:pStyle w:val="Normal"/>
        <w:numPr>
          <w:ilvl w:val="0"/>
          <w:numId w:val="5"/>
        </w:numPr>
        <w:spacing w:lineRule="auto" w:line="360"/>
        <w:rPr>
          <w:rFonts w:ascii="Times New Roman" w:hAnsi="Times New Roman" w:cs="Times New Roman"/>
          <w:sz w:val="20"/>
          <w:szCs w:val="20"/>
        </w:rPr>
      </w:pPr>
      <w:r>
        <w:rPr>
          <w:rFonts w:cs="Times New Roman" w:ascii="Times New Roman" w:hAnsi="Times New Roman"/>
          <w:sz w:val="20"/>
          <w:szCs w:val="20"/>
        </w:rPr>
        <w:t>asistenţă extrajudiciară prin avocat.</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Ajutorul public judiciar solicitat îmi este necesar deoarece 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Precizez că familia mea, în sensul O.U.G. nr.51/2008 se compune din: 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jc w:val="both"/>
        <w:rPr>
          <w:rFonts w:ascii="Times New Roman" w:hAnsi="Times New Roman" w:cs="Times New Roman"/>
          <w:sz w:val="20"/>
          <w:szCs w:val="20"/>
        </w:rPr>
      </w:pPr>
      <w:r>
        <w:rPr>
          <w:rFonts w:cs="Times New Roman" w:ascii="Times New Roman" w:hAnsi="Times New Roman"/>
          <w:sz w:val="20"/>
          <w:szCs w:val="20"/>
        </w:rPr>
        <w:t>Media veniturilor nete lunare, pe ultimele două luni anterioare formulării prezentei cereri a fost de ______________ lei pe lună,</w:t>
        <w:tab/>
        <w:t>fiind compuse din: ** 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jc w:val="both"/>
        <w:rPr>
          <w:rFonts w:ascii="Times New Roman" w:hAnsi="Times New Roman" w:cs="Times New Roman"/>
          <w:sz w:val="20"/>
          <w:szCs w:val="20"/>
        </w:rPr>
      </w:pPr>
      <w:r>
        <w:rPr>
          <w:rFonts w:cs="Times New Roman" w:ascii="Times New Roman" w:hAnsi="Times New Roman"/>
          <w:b/>
          <w:bCs/>
          <w:sz w:val="20"/>
          <w:szCs w:val="20"/>
        </w:rPr>
        <w:t>Cheltuieli lunare</w:t>
      </w:r>
      <w:r>
        <w:rPr>
          <w:rFonts w:cs="Times New Roman" w:ascii="Times New Roman" w:hAnsi="Times New Roman"/>
          <w:sz w:val="20"/>
          <w:szCs w:val="20"/>
        </w:rPr>
        <w:t xml:space="preserve"> ale familiei mele (impozite, contribuţii la asigurările sociale, taxe locale, cheltuieli ipotecare, chirii şi costuri pentru întreţinere, cheltuieli pentru educaţie, rate, alte cheltuieli - ale solicitantului, soţului, persoanelor aliate în întreţinere, etc.) sunt: ____________________________________________________________________________</w:t>
      </w:r>
    </w:p>
    <w:p>
      <w:pPr>
        <w:pStyle w:val="Normal"/>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sz w:val="20"/>
          <w:szCs w:val="20"/>
        </w:rPr>
      </w:pPr>
      <w:r>
        <w:rPr>
          <w:rFonts w:cs="Times New Roman" w:ascii="Times New Roman" w:hAnsi="Times New Roman"/>
          <w:b/>
          <w:bCs/>
          <w:sz w:val="20"/>
          <w:szCs w:val="20"/>
        </w:rPr>
        <w:t>În drept invoc</w:t>
      </w:r>
      <w:r>
        <w:rPr>
          <w:rFonts w:cs="Times New Roman" w:ascii="Times New Roman" w:hAnsi="Times New Roman"/>
          <w:sz w:val="20"/>
          <w:szCs w:val="20"/>
        </w:rPr>
        <w:t xml:space="preserve"> dispoziţiile Ordonanţei de Urgenţă nr.51/2008, privind ajutorul public judiciar în materie civilă, comercială şi de contencios administrativ şi fiscal.</w:t>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t>(După caz - dispoziţiile art. 68, din Legea nr. 51/1995, pentru organizarea şi exercitarea profesiei de avocat.)</w:t>
      </w:r>
    </w:p>
    <w:p>
      <w:pPr>
        <w:pStyle w:val="Normal"/>
        <w:spacing w:lineRule="auto" w:line="360"/>
        <w:ind w:firstLine="720"/>
        <w:rPr>
          <w:rFonts w:ascii="Times New Roman" w:hAnsi="Times New Roman" w:cs="Times New Roman"/>
          <w:sz w:val="20"/>
          <w:szCs w:val="20"/>
        </w:rPr>
      </w:pPr>
      <w:r>
        <w:rPr>
          <w:rFonts w:cs="Times New Roman" w:ascii="Times New Roman" w:hAnsi="Times New Roman"/>
          <w:sz w:val="20"/>
          <w:szCs w:val="20"/>
        </w:rPr>
        <w:t>În dovedirea cererii, anexez următoarele înscrisuri *** 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ab/>
        <w:tab/>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t>Declar pe propria răspundere că, informaţiile oferite sunt adevărate şi complete şi îmi asum obligaţia de a declara de îndată, autorităţii competente să soluţioneze cererea, orice schimbări survenite în situaţia mea financiară.</w:t>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t>Declar pe propria răspundere că în ultimele 12 luni am mai beneficiat de ajutor public judiciar, sub formă de __________________________________________________________, în cuantum total de ____________________.</w:t>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t>Am luat la cunoştinţă despre împrejurarea că, în cazul pierderii procesului, cheltuielile de judecată ale părţii adverse vor fi puse în seama mea, precum şi despre posibilitatea de a fi obligat la restituirea sumelor de care voi beneficia cu titlu de ajutor public judiciar, în cazul în care se va constatata ulterior că am formulat prezenta cerere cu rea-credinţă, prin ascunderea adevărului cu privire la situaţia materială reală a familiei mele.</w:t>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Locul şi data întocmiri</w:t>
        <w:tab/>
        <w:tab/>
        <w:tab/>
        <w:tab/>
        <w:tab/>
        <w:t xml:space="preserve">              Semnătura _____________________</w:t>
      </w:r>
    </w:p>
    <w:p>
      <w:pPr>
        <w:pStyle w:val="Normal"/>
        <w:rPr>
          <w:rFonts w:ascii="Times New Roman" w:hAnsi="Times New Roman" w:cs="Times New Roman"/>
          <w:sz w:val="20"/>
          <w:szCs w:val="20"/>
        </w:rPr>
      </w:pPr>
      <w:r>
        <w:rPr>
          <w:rFonts w:cs="Times New Roman" w:ascii="Times New Roman" w:hAnsi="Times New Roman"/>
          <w:sz w:val="20"/>
          <w:szCs w:val="20"/>
        </w:rPr>
        <w:t>________________________</w:t>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tab/>
        <w:tab/>
        <w:tab/>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eastAsia="Batang" w:cs="Times New Roman"/>
          <w:sz w:val="20"/>
          <w:szCs w:val="20"/>
        </w:rPr>
      </w:pPr>
      <w:r>
        <w:rPr>
          <w:rFonts w:eastAsia="Batang" w:cs="Times New Roman" w:ascii="Times New Roman" w:hAnsi="Times New Roman"/>
          <w:sz w:val="20"/>
          <w:szCs w:val="20"/>
        </w:rPr>
        <w:t>*</w:t>
      </w:r>
    </w:p>
    <w:p>
      <w:pPr>
        <w:pStyle w:val="Normal"/>
        <w:rPr>
          <w:rFonts w:ascii="Times New Roman" w:hAnsi="Times New Roman" w:cs="Times New Roman"/>
          <w:sz w:val="20"/>
          <w:szCs w:val="20"/>
        </w:rPr>
      </w:pPr>
      <w:r>
        <w:rPr>
          <w:rFonts w:eastAsia="Batang" w:cs="Times New Roman" w:ascii="Times New Roman" w:hAnsi="Times New Roman"/>
          <w:sz w:val="20"/>
          <w:szCs w:val="20"/>
        </w:rPr>
        <w:t>Se va bifa căsuţa corespunzătoare.</w:t>
      </w:r>
    </w:p>
    <w:p>
      <w:pPr>
        <w:pStyle w:val="Normal"/>
        <w:rPr>
          <w:rFonts w:ascii="Times New Roman" w:hAnsi="Times New Roman" w:eastAsia="Batang" w:cs="Times New Roman"/>
          <w:sz w:val="20"/>
          <w:szCs w:val="20"/>
        </w:rPr>
      </w:pPr>
      <w:r>
        <w:rPr>
          <w:rFonts w:eastAsia="Batang" w:cs="Times New Roman" w:ascii="Times New Roman" w:hAnsi="Times New Roman"/>
          <w:sz w:val="20"/>
          <w:szCs w:val="20"/>
        </w:rPr>
        <w:t>**</w:t>
      </w:r>
    </w:p>
    <w:p>
      <w:pPr>
        <w:pStyle w:val="Normal"/>
        <w:jc w:val="both"/>
        <w:rPr>
          <w:rFonts w:ascii="Times New Roman" w:hAnsi="Times New Roman" w:eastAsia="Batang" w:cs="Times New Roman"/>
          <w:sz w:val="20"/>
          <w:szCs w:val="20"/>
        </w:rPr>
      </w:pPr>
      <w:r>
        <w:rPr>
          <w:rFonts w:eastAsia="Batang" w:cs="Times New Roman" w:ascii="Times New Roman" w:hAnsi="Times New Roman"/>
          <w:sz w:val="20"/>
          <w:szCs w:val="20"/>
        </w:rPr>
        <w:t>Se vor menţiona orice venituri periodice cum ar fi salarii, onorarii, rente, indemnizaţii, chirii, profit din activităţi comerciale sau activităţi independente</w:t>
      </w:r>
    </w:p>
    <w:p>
      <w:pPr>
        <w:pStyle w:val="Normal"/>
        <w:rPr>
          <w:rFonts w:ascii="Times New Roman" w:hAnsi="Times New Roman" w:cs="Times New Roman"/>
          <w:sz w:val="20"/>
          <w:szCs w:val="20"/>
        </w:rPr>
      </w:pPr>
      <w:r>
        <w:rPr>
          <w:rFonts w:eastAsia="Batang" w:cs="Times New Roman" w:ascii="Times New Roman" w:hAnsi="Times New Roman"/>
          <w:sz w:val="20"/>
          <w:szCs w:val="20"/>
        </w:rPr>
        <w:t>***</w:t>
      </w:r>
    </w:p>
    <w:p>
      <w:pPr>
        <w:pStyle w:val="Normal"/>
        <w:pBdr>
          <w:bottom w:val="single" w:sz="6" w:space="1" w:color="000000"/>
        </w:pBdr>
        <w:jc w:val="both"/>
        <w:rPr>
          <w:rFonts w:ascii="Times New Roman" w:hAnsi="Times New Roman" w:eastAsia="Batang" w:cs="Times New Roman"/>
          <w:sz w:val="20"/>
          <w:szCs w:val="20"/>
        </w:rPr>
      </w:pPr>
      <w:r>
        <w:rPr>
          <w:rFonts w:eastAsia="Batang" w:cs="Times New Roman" w:ascii="Times New Roman" w:hAnsi="Times New Roman"/>
          <w:sz w:val="20"/>
          <w:szCs w:val="20"/>
        </w:rPr>
        <w:t>Se vor ataşa: - copii de pe actele de identitate ale tuturor membrilor familiei, copii de pe certificatele de naştere ale copiilor minori sub 14 ani, adeverinţele privind veniturile membrilor familiei - pe ultimele două luni, eventual dovada lipsei oricăror venituri, adeverinţe privind continuarea studiilor pentru copiii aflaţi în întreţinere care au împlinit 18 ani, înscrisuri privind cheltuielile lunare - chitanţe, facturi, ordine de plată</w:t>
      </w:r>
    </w:p>
    <w:p>
      <w:pPr>
        <w:pStyle w:val="Normal"/>
        <w:pBdr>
          <w:bottom w:val="single" w:sz="6" w:space="1" w:color="000000"/>
        </w:pBdr>
        <w:jc w:val="both"/>
        <w:rPr>
          <w:rFonts w:ascii="Times New Roman" w:hAnsi="Times New Roman" w:eastAsia="Batang"/>
          <w:sz w:val="20"/>
          <w:szCs w:val="20"/>
        </w:rPr>
      </w:pPr>
      <w:r>
        <w:rPr>
          <w:rFonts w:eastAsia="Batang"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u w:val="single"/>
        </w:rPr>
      </w:pPr>
      <w:r>
        <w:rPr>
          <w:rFonts w:cs="Times New Roman" w:ascii="Times New Roman" w:hAnsi="Times New Roman"/>
          <w:sz w:val="20"/>
          <w:szCs w:val="20"/>
          <w:u w:val="single"/>
        </w:rPr>
        <w:t>Notă:</w:t>
      </w:r>
    </w:p>
    <w:p>
      <w:pPr>
        <w:pStyle w:val="Normal"/>
        <w:ind w:firstLine="720"/>
        <w:jc w:val="both"/>
        <w:rPr>
          <w:rFonts w:ascii="Times New Roman" w:hAnsi="Times New Roman" w:cs="Times New Roman"/>
          <w:sz w:val="20"/>
          <w:szCs w:val="20"/>
        </w:rPr>
      </w:pPr>
      <w:r>
        <w:rPr>
          <w:rFonts w:eastAsia="Batang" w:cs="Times New Roman" w:ascii="Times New Roman" w:hAnsi="Times New Roman"/>
          <w:sz w:val="20"/>
          <w:szCs w:val="20"/>
        </w:rPr>
        <w:t>Includerea unor informaţii false sau incomplete poate avea consecinţe legale, iar cererea pentru asistenţă judiciară gratuită poate fi respinsă.</w:t>
      </w:r>
    </w:p>
    <w:p>
      <w:pPr>
        <w:pStyle w:val="Normal"/>
        <w:ind w:firstLine="720"/>
        <w:jc w:val="both"/>
        <w:rPr>
          <w:rFonts w:ascii="Times New Roman" w:hAnsi="Times New Roman" w:cs="Times New Roman"/>
          <w:sz w:val="20"/>
          <w:szCs w:val="20"/>
        </w:rPr>
      </w:pPr>
      <w:r>
        <w:rPr>
          <w:rFonts w:eastAsia="Batang" w:cs="Times New Roman" w:ascii="Times New Roman" w:hAnsi="Times New Roman"/>
          <w:sz w:val="20"/>
          <w:szCs w:val="20"/>
        </w:rPr>
        <w:t>Această cere</w:t>
      </w:r>
      <w:r>
        <w:rPr>
          <w:rFonts w:cs="Times New Roman" w:ascii="Times New Roman" w:hAnsi="Times New Roman"/>
          <w:sz w:val="20"/>
          <w:szCs w:val="20"/>
        </w:rPr>
        <w:t>re nu are efect asupra termenului de introducere a unei acţiuni în justiţie.</w:t>
      </w:r>
    </w:p>
    <w:p>
      <w:pPr>
        <w:pStyle w:val="Normal"/>
        <w:rPr>
          <w:rFonts w:ascii="Times New Roman" w:hAnsi="Times New Roman" w:cs="Times New Roman"/>
        </w:rPr>
      </w:pPr>
      <w:r>
        <w:rPr>
          <w:rFonts w:cs="Times New Roman" w:ascii="Times New Roman" w:hAnsi="Times New Roman"/>
        </w:rPr>
      </w:r>
    </w:p>
    <w:sectPr>
      <w:type w:val="nextPage"/>
      <w:pgSz w:w="11906" w:h="16838"/>
      <w:pgMar w:left="1134" w:right="1134"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7086"/>
    <w:pPr>
      <w:widowControl w:val="false"/>
      <w:bidi w:val="0"/>
      <w:spacing w:lineRule="auto" w:line="240" w:before="0" w:after="0"/>
      <w:jc w:val="left"/>
    </w:pPr>
    <w:rPr>
      <w:rFonts w:ascii="Courier New" w:hAnsi="Courier New" w:eastAsia="Courier New" w:cs="Courier New"/>
      <w:color w:val="000000"/>
      <w:kern w:val="0"/>
      <w:sz w:val="24"/>
      <w:szCs w:val="24"/>
      <w:lang w:eastAsia="ro-RO" w:val="ro-RO"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414471C4B4459F97139A2D9D53FB" ma:contentTypeVersion="2" ma:contentTypeDescription="Creați un document nou." ma:contentTypeScope="" ma:versionID="d613510da7024c8f02032b03ff0613b5">
  <xsd:schema xmlns:xsd="http://www.w3.org/2001/XMLSchema" xmlns:xs="http://www.w3.org/2001/XMLSchema" xmlns:p="http://schemas.microsoft.com/office/2006/metadata/properties" xmlns:ns1="http://schemas.microsoft.com/sharepoint/v3" xmlns:ns2="14da4639-88cd-41d4-8180-e0b1ea3a844a" targetNamespace="http://schemas.microsoft.com/office/2006/metadata/properties" ma:root="true" ma:fieldsID="6983d863b5a4e59c32e5d27019b6b6f4" ns1:_="" ns2:_="">
    <xsd:import namespace="http://schemas.microsoft.com/sharepoint/v3"/>
    <xsd:import namespace="14da4639-88cd-41d4-8180-e0b1ea3a844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rogramare dată de început" ma:description="" ma:hidden="true" ma:internalName="PublishingStartDate">
      <xsd:simpleType>
        <xsd:restriction base="dms:Unknown"/>
      </xsd:simpleType>
    </xsd:element>
    <xsd:element name="PublishingExpirationDate" ma:index="9" nillable="true" ma:displayName="Programare dată de sfârșit"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10" nillable="true" ma:displayName="Valoare ID document" ma:description="Valoarea ID-ului de document atribuită acestui element." ma:internalName="_dlc_DocId" ma:readOnly="true">
      <xsd:simpleType>
        <xsd:restriction base="dms:Text"/>
      </xsd:simpleType>
    </xsd:element>
    <xsd:element name="_dlc_DocIdUrl" ma:index="11"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35561-EB88-47F3-BFA2-A65DA5448EAE}"/>
</file>

<file path=customXml/itemProps2.xml><?xml version="1.0" encoding="utf-8"?>
<ds:datastoreItem xmlns:ds="http://schemas.openxmlformats.org/officeDocument/2006/customXml" ds:itemID="{98DB4A03-D3CA-450E-8D67-47AFFF61A0E1}"/>
</file>

<file path=customXml/itemProps3.xml><?xml version="1.0" encoding="utf-8"?>
<ds:datastoreItem xmlns:ds="http://schemas.openxmlformats.org/officeDocument/2006/customXml" ds:itemID="{4B6B40DE-A417-44D2-BD6D-2900214C1EA8}"/>
</file>

<file path=customXml/itemProps4.xml><?xml version="1.0" encoding="utf-8"?>
<ds:datastoreItem xmlns:ds="http://schemas.openxmlformats.org/officeDocument/2006/customXml" ds:itemID="{F3C64009-4D35-49FF-B5E4-00EEBC30FD41}"/>
</file>

<file path=docProps/app.xml><?xml version="1.0" encoding="utf-8"?>
<Properties xmlns="http://schemas.openxmlformats.org/officeDocument/2006/extended-properties" xmlns:vt="http://schemas.openxmlformats.org/officeDocument/2006/docPropsVTypes">
  <Template>Normal</Template>
  <TotalTime>35</TotalTime>
  <Application>LibreOffice/25.2.5.2$Windows_X86_64 LibreOffice_project/03d19516eb2e1dd5d4ccd751a0d6f35f35e08022</Application>
  <AppVersion>15.0000</AppVersion>
  <Pages>2</Pages>
  <Words>614</Words>
  <Characters>5113</Characters>
  <CharactersWithSpaces>5698</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2022-12-11T12:58:00Z</dcterms:created>
  <dc:creator>Ramona Adela Cosoveanu</dc:creator>
  <dc:description/>
  <dc:language>ro-RO</dc:language>
  <cp:lastModifiedBy>Ramona Adela Cosoveanu</cp:lastModifiedBy>
  <dcterms:modified xsi:type="dcterms:W3CDTF">2023-01-16T08:34:00Z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0x010100E0B0414471C4B4459F97139A2D9D53FB</vt:lpwstr>
  </property>
</Properties>
</file>