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MODEL Cerere de chemare in judecata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Domnule Presedinte,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Subsemnatul _________, domiciliat in _________, avand C.N.P. _______ in calitate de reclamant,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Chem in judecata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 ________, domiciliat in ______, avand C.N.P.__________ in calitate de parat, pentru ca prin hotararea ce o veti pronunta sa dispuneti: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obligarea paratului la 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 obligarea paratului la plata cheltuielilor de judecata;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Motivele cererii sunt urmatoarele: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Motivele de fapt: Invederez instantei ca 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Temeiul de drept: Imi intemeiez cererea pe dispozitiile art. 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Probe: Solicit incuviintarea urmatoarelor probe 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Anexez: copie actiune pentru parat, copii inscrisuri pentru parat certificate pentru conformitate, lista cu numele martorilor propusi si adresele acestora, chitanta de plata a taxei judiciare de timbru in cuantum de ______ lei, timbrul judiciar in valoare de ______ lei.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Semnatura,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Domnului Presedinte al Judecatoriei/Tribunalului 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